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center"/>
        <w:rPr>
          <w:rFonts w:hint="eastAsia" w:ascii="宋体" w:hAnsi="宋体" w:cs="宋体"/>
          <w:color w:val="333333"/>
          <w:kern w:val="0"/>
          <w:sz w:val="19"/>
          <w:szCs w:val="19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eastAsia="zh-CN"/>
        </w:rPr>
        <w:t>遂宁市发展和改革委员会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>
      <w:pPr>
        <w:widowControl/>
        <w:spacing w:line="432" w:lineRule="auto"/>
        <w:jc w:val="center"/>
        <w:rPr>
          <w:rFonts w:hint="eastAsia" w:ascii="宋体" w:hAnsi="宋体" w:cs="宋体"/>
          <w:color w:val="333333"/>
          <w:kern w:val="0"/>
          <w:sz w:val="19"/>
          <w:szCs w:val="19"/>
        </w:rPr>
      </w:pPr>
      <w:r>
        <w:rPr>
          <w:rFonts w:hint="eastAsia" w:ascii="宋体" w:hAnsi="宋体" w:cs="宋体"/>
          <w:color w:val="333333"/>
          <w:kern w:val="0"/>
          <w:sz w:val="19"/>
          <w:szCs w:val="19"/>
        </w:rPr>
        <w:t>（</w:t>
      </w:r>
      <w:r>
        <w:rPr>
          <w:rFonts w:hint="eastAsia" w:ascii="宋体" w:hAnsi="宋体" w:cs="宋体"/>
          <w:color w:val="333333"/>
          <w:kern w:val="0"/>
          <w:sz w:val="19"/>
          <w:szCs w:val="19"/>
          <w:lang w:val="en-US" w:eastAsia="zh-CN"/>
        </w:rPr>
        <w:t>2019</w:t>
      </w:r>
      <w:r>
        <w:rPr>
          <w:rFonts w:hint="eastAsia" w:ascii="宋体" w:hAnsi="宋体" w:cs="宋体"/>
          <w:color w:val="333333"/>
          <w:kern w:val="0"/>
          <w:sz w:val="19"/>
          <w:szCs w:val="19"/>
        </w:rPr>
        <w:t>年度）</w:t>
      </w:r>
    </w:p>
    <w:p>
      <w:pPr>
        <w:widowControl/>
        <w:spacing w:line="432" w:lineRule="auto"/>
        <w:rPr>
          <w:rFonts w:hint="eastAsia" w:ascii="宋体" w:hAnsi="宋体" w:eastAsia="宋体" w:cs="宋体"/>
          <w:color w:val="333333"/>
          <w:kern w:val="0"/>
          <w:sz w:val="19"/>
          <w:szCs w:val="19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填报单位：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eastAsia="zh-CN"/>
        </w:rPr>
        <w:t>遂宁市发展和改革委员会</w:t>
      </w:r>
    </w:p>
    <w:tbl>
      <w:tblPr>
        <w:tblStyle w:val="2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eastAsia="zh-CN"/>
              </w:rPr>
              <w:t>遂宁市发展和改革委员会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</w:rPr>
              <w:t>http://sfzggw.suining.gov.cn/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eastAsia="zh-CN"/>
              </w:rPr>
              <w:t>遂宁市发展和改革委员会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□政府门户网站　　　</w:t>
            </w:r>
            <w:r>
              <w:rPr>
                <w:rFonts w:hint="default" w:ascii="Arial" w:hAnsi="Arial" w:cs="Arial"/>
                <w:color w:val="333333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部门网站　　　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</w:rPr>
              <w:t>5109000013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cs="Calibri"/>
                <w:color w:val="333333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</w:rPr>
              <w:t xml:space="preserve">蜀ICP备05028878号 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cs="Calibri"/>
                <w:color w:val="333333"/>
                <w:kern w:val="0"/>
                <w:sz w:val="20"/>
                <w:szCs w:val="20"/>
              </w:rPr>
              <w:t>川公网安备51099102000056号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333333"/>
                <w:kern w:val="0"/>
                <w:szCs w:val="21"/>
                <w:lang w:val="en-US" w:eastAsia="zh-CN"/>
              </w:rPr>
              <w:t>41253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cs="Calibri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47894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cs="Calibri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1219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cs="Calibri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cs="Calibri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389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cs="Calibri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cs="Calibri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333333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注册用户数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政务服务事项数量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办件量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cs="Calibri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cs="Calibri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333333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333333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□是　　　</w:t>
            </w:r>
            <w:r>
              <w:rPr>
                <w:rFonts w:hint="default" w:ascii="Arial" w:hAnsi="Arial" w:cs="Arial"/>
                <w:color w:val="333333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安全检测评估次数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发现问题数量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问题整改数量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333333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333333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333333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333333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是　　　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eastAsia="zh-CN"/>
              </w:rPr>
              <w:t>遂宁市发展和改革委员会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261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cs="Calibri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遂宁发展改革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cs="Calibri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cs="Calibri"/>
                <w:color w:val="333333"/>
                <w:kern w:val="0"/>
                <w:sz w:val="20"/>
                <w:szCs w:val="20"/>
                <w:lang w:eastAsia="zh-CN"/>
              </w:rPr>
              <w:t>无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firstLine="200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default" w:ascii="Arial" w:hAnsi="Arial" w:cs="Arial"/>
                <w:color w:val="333333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搜索即服务　　　</w:t>
            </w:r>
            <w:r>
              <w:rPr>
                <w:rFonts w:hint="default" w:ascii="Arial" w:hAnsi="Arial" w:cs="Arial"/>
                <w:color w:val="333333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多语言版本　　　</w:t>
            </w:r>
            <w:r>
              <w:rPr>
                <w:rFonts w:hint="default" w:ascii="Arial" w:hAnsi="Arial" w:cs="Arial"/>
                <w:color w:val="333333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无障碍浏览　　　□千人千网</w:t>
            </w:r>
          </w:p>
          <w:p>
            <w:pPr>
              <w:widowControl/>
              <w:spacing w:line="480" w:lineRule="auto"/>
              <w:ind w:firstLine="200"/>
              <w:jc w:val="left"/>
              <w:rPr>
                <w:rFonts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333333"/>
                <w:kern w:val="0"/>
                <w:sz w:val="20"/>
                <w:szCs w:val="20"/>
              </w:rPr>
              <w:t>□其他</w:t>
            </w:r>
            <w:r>
              <w:rPr>
                <w:rFonts w:cs="Calibri"/>
                <w:color w:val="333333"/>
                <w:kern w:val="0"/>
                <w:sz w:val="20"/>
                <w:szCs w:val="20"/>
              </w:rPr>
              <w:t>________________________________</w:t>
            </w:r>
          </w:p>
        </w:tc>
      </w:tr>
    </w:tbl>
    <w:p>
      <w:pPr>
        <w:widowControl/>
        <w:spacing w:line="432" w:lineRule="auto"/>
        <w:jc w:val="both"/>
        <w:rPr>
          <w:rFonts w:hint="eastAsia" w:ascii="宋体" w:hAnsi="宋体" w:cs="宋体"/>
          <w:color w:val="333333"/>
          <w:kern w:val="0"/>
          <w:sz w:val="19"/>
          <w:szCs w:val="19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>单位负责人：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eastAsia="zh-CN"/>
        </w:rPr>
        <w:t>罗刚</w:t>
      </w:r>
      <w:r>
        <w:rPr>
          <w:rFonts w:hint="eastAsia" w:ascii="宋体" w:hAnsi="宋体" w:cs="宋体"/>
          <w:color w:val="333333"/>
          <w:kern w:val="0"/>
          <w:sz w:val="19"/>
          <w:szCs w:val="19"/>
        </w:rPr>
        <w:t xml:space="preserve">         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审核人：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周佳</w:t>
      </w:r>
      <w:r>
        <w:rPr>
          <w:rFonts w:hint="eastAsia" w:ascii="宋体" w:hAnsi="宋体" w:cs="宋体"/>
          <w:color w:val="333333"/>
          <w:kern w:val="0"/>
          <w:sz w:val="19"/>
          <w:szCs w:val="19"/>
        </w:rPr>
        <w:t>      </w:t>
      </w:r>
      <w:r>
        <w:rPr>
          <w:rFonts w:hint="eastAsia" w:ascii="宋体" w:hAnsi="宋体" w:cs="宋体"/>
          <w:color w:val="333333"/>
          <w:kern w:val="0"/>
          <w:sz w:val="19"/>
          <w:szCs w:val="19"/>
          <w:lang w:val="en-US" w:eastAsia="zh-CN"/>
        </w:rPr>
        <w:t xml:space="preserve">       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填报人：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冯菊芳</w:t>
      </w:r>
      <w:r>
        <w:rPr>
          <w:rFonts w:hint="eastAsia" w:ascii="宋体" w:hAnsi="宋体" w:cs="宋体"/>
          <w:color w:val="333333"/>
          <w:kern w:val="0"/>
          <w:sz w:val="19"/>
          <w:szCs w:val="19"/>
        </w:rPr>
        <w:t xml:space="preserve">        </w:t>
      </w:r>
    </w:p>
    <w:p>
      <w:pPr>
        <w:widowControl/>
        <w:spacing w:line="432" w:lineRule="auto"/>
        <w:jc w:val="both"/>
        <w:rPr>
          <w:rFonts w:hint="eastAsia" w:ascii="宋体" w:hAnsi="宋体" w:eastAsia="宋体" w:cs="宋体"/>
          <w:color w:val="333333"/>
          <w:kern w:val="0"/>
          <w:sz w:val="19"/>
          <w:szCs w:val="19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>联系电话：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0825-2988123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19"/>
          <w:szCs w:val="19"/>
        </w:rPr>
        <w:t>  </w:t>
      </w:r>
      <w:r>
        <w:rPr>
          <w:rFonts w:hint="eastAsia" w:ascii="宋体" w:hAnsi="宋体" w:cs="宋体"/>
          <w:color w:val="333333"/>
          <w:kern w:val="0"/>
          <w:sz w:val="19"/>
          <w:szCs w:val="19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2019年1月7日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F1043"/>
    <w:rsid w:val="11934E33"/>
    <w:rsid w:val="1A535D2D"/>
    <w:rsid w:val="1F26059C"/>
    <w:rsid w:val="1F7E287B"/>
    <w:rsid w:val="23B91F61"/>
    <w:rsid w:val="27DE3B57"/>
    <w:rsid w:val="287D79DE"/>
    <w:rsid w:val="2AFF37B2"/>
    <w:rsid w:val="32E334FA"/>
    <w:rsid w:val="3B3C181A"/>
    <w:rsid w:val="434A28EE"/>
    <w:rsid w:val="4A475D3D"/>
    <w:rsid w:val="57B26294"/>
    <w:rsid w:val="5CD70ACB"/>
    <w:rsid w:val="664E2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2020-01-17T08:21:54Z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