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43DF">
      <w:pPr>
        <w:jc w:val="center"/>
        <w:rPr>
          <w:rFonts w:ascii="黑体" w:eastAsia="黑体" w:hint="eastAsia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2019</w:t>
      </w:r>
      <w:r>
        <w:rPr>
          <w:rFonts w:ascii="黑体" w:eastAsia="黑体" w:hint="eastAsia"/>
          <w:sz w:val="48"/>
          <w:szCs w:val="48"/>
        </w:rPr>
        <w:t>年遂宁市发展和改革委员会行政许可事项公示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7286"/>
        <w:gridCol w:w="1705"/>
        <w:gridCol w:w="2060"/>
        <w:gridCol w:w="1376"/>
      </w:tblGrid>
      <w:tr w:rsidR="00000000">
        <w:trPr>
          <w:trHeight w:val="53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序号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jc w:val="center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项目名称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时间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项目业主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备注</w:t>
            </w:r>
          </w:p>
        </w:tc>
      </w:tr>
      <w:tr w:rsidR="00000000">
        <w:trPr>
          <w:trHeight w:val="865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widowControl/>
              <w:spacing w:line="6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关于安居区和平项目区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2019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年坡耕地水土流失综合治理工程建设项目实施方案的批复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1.9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安居区人民政府水土保持办公室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关于遂宁市仁里公交场站建设项目可行性研究报告（代项目建议书）的批复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1.15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遂宁市城市公共交通有限责任公司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关于同意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遂宁开发区花园液化气供应站搬迁项目延期的批复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1.21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遂宁开发区花园液化气供应站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关于同意变更遂宁市唐家渡电航工程（库区防洪（护）堤及库区排涝工程）投资概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算的批复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1.21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遂宁发展投资集团有限公司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关于核准遂宁市第一中学西校区第三期建设项目及附属工程（遂宁一中新区改、扩建工程）项目申请报告的批复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3.4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遂宁一中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autoSpaceDE w:val="0"/>
              <w:autoSpaceDN w:val="0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关于同意变更大沙坝作业区前期项目业主的批复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3.11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遂宁市交通建设投资有限公司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关于遂宁市第一人民医院河东院区装修改造项目核准的批复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4.1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市一医院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关于市委党校整体搬迁项目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可行性研究报告（代项目建议书）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的批复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4.19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市委党校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9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关于大英县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2019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年农村人居环境整治项目实施方案的批复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已撤销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)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5.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大英县农业农村局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关于同意变更金家沟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110KV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输变电工程建设内容的批复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5.5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四川明星电力股份有限公司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lastRenderedPageBreak/>
              <w:t>11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关于遂宁市中心城区环境整治亮化工程（一期）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可行性研究报告（代项目建议书）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5.6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市住房城乡建设局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12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关于市级妇女居家灵活就业培训孵化基地项目可行性研究报告（代项目建议书）的批复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5.7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市妇联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13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Cs w:val="21"/>
              </w:rPr>
              <w:t>关于城区至遂宁港通港大道工程事项调整变更的批复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5.31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船山区发改局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14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关于大英县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2019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年农村人居环境整治项目实施方案的批复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6.11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大英县农业农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村局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15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遂宁市水上交通安全监管系统工程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可行性研究报告（代项目建议书）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的批复</w:t>
            </w:r>
          </w:p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6.12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遂宁市地方海事局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16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pStyle w:val="p0"/>
              <w:spacing w:line="50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遂宁市德胜路道路升级改造项目初步设计及概算审查的批复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7.9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市住房城乡建设局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17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遂宁市老年养护院建设项目可行性研究报告（代项目建议书）的批复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8.5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ind w:firstLineChars="100" w:firstLine="21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遂宁市民康医院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18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遂宁市民康医院综合大楼建设项目可行性</w:t>
            </w:r>
          </w:p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研究报告（代项目建议书）的批复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8.5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遂宁市民康医院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19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pStyle w:val="p0"/>
              <w:spacing w:line="50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遂宁市涪江六桥（袁家坝渡改桥）工程</w:t>
            </w:r>
          </w:p>
          <w:p w:rsidR="00000000" w:rsidRDefault="00D743DF">
            <w:pPr>
              <w:pStyle w:val="p0"/>
              <w:spacing w:line="50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可行性研究调整报告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的批复</w:t>
            </w:r>
          </w:p>
          <w:p w:rsidR="00000000" w:rsidRDefault="00D743DF">
            <w:pPr>
              <w:pStyle w:val="p0"/>
              <w:spacing w:line="50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8.9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遂宁开达投资有限公司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pStyle w:val="p0"/>
              <w:spacing w:line="50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遂宁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市司法局业务用房建设项目</w:t>
            </w:r>
          </w:p>
          <w:p w:rsidR="00000000" w:rsidRDefault="00D743DF">
            <w:pPr>
              <w:pStyle w:val="p0"/>
              <w:spacing w:line="50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实施方案的批复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ind w:firstLineChars="300" w:firstLine="63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8.15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市司法局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lastRenderedPageBreak/>
              <w:t>21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关于变更中共遂宁市委党校（遂宁行政学院、遂宁市社会主义学院）校园整体搬迁项目业主的批复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8.27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市国资委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22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遂宁市北固公交站场建设工程节能审查的批复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9.3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遂宁市城市公共交通有限责任公司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23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遂宁市北固公交站场建设工程可行性研究报告（代项目建议书）的批复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9.3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遂宁市城市公共交通有限责任公司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24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pStyle w:val="p0"/>
              <w:spacing w:line="50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关于西南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PCB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（电路板）制造基地污水处理厂技改扩能项目核准延期的批复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9.4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遂宁富禹工业废水处理有限公司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25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关于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遂宁烈士陵园烈士纪念设施维修改造项目可行性研究报告（代项目建议书）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10.8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市退役军人局</w:t>
            </w:r>
          </w:p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26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关于同意变更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遂宁市城乡垃圾处理设施全市统一打包建设运营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PPP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项目法人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10.9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市住房城乡建设局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27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关于同意变更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遂宁市城镇污水处理设施全市统一打包建设运营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PPP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项目法人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10.9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市住房城乡建设局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28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关于遂宁灵泉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220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千伏变电站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110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千伏配套工程核准的批复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10.16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国网四川省电力公司遂宁供电公司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29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widowControl/>
              <w:spacing w:line="6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关于遂宁市开发区花园液化气供应站搬迁项目业主变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更的批复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11.5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遂宁市刘禹阳液化石油气有限责任公司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000000">
        <w:trPr>
          <w:trHeight w:val="623"/>
          <w:jc w:val="center"/>
        </w:trPr>
        <w:tc>
          <w:tcPr>
            <w:tcW w:w="85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30</w:t>
            </w:r>
          </w:p>
        </w:tc>
        <w:tc>
          <w:tcPr>
            <w:tcW w:w="728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关于涪江六桥（袁家坝渡改桥）建设项目重大事项变更的批复</w:t>
            </w:r>
          </w:p>
        </w:tc>
        <w:tc>
          <w:tcPr>
            <w:tcW w:w="1705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11.8</w:t>
            </w:r>
          </w:p>
        </w:tc>
        <w:tc>
          <w:tcPr>
            <w:tcW w:w="2060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遂宁开邦项目管理有限公司</w:t>
            </w:r>
          </w:p>
        </w:tc>
        <w:tc>
          <w:tcPr>
            <w:tcW w:w="1376" w:type="dxa"/>
            <w:vAlign w:val="center"/>
          </w:tcPr>
          <w:p w:rsidR="00000000" w:rsidRDefault="00D743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</w:tbl>
    <w:p w:rsidR="00D743DF" w:rsidRDefault="00D743DF">
      <w:pPr>
        <w:rPr>
          <w:rFonts w:ascii="仿宋_GB2312" w:eastAsia="仿宋_GB2312" w:hAnsi="仿宋_GB2312" w:cs="仿宋_GB2312" w:hint="eastAsia"/>
          <w:color w:val="000000"/>
          <w:szCs w:val="21"/>
        </w:rPr>
      </w:pPr>
    </w:p>
    <w:sectPr w:rsidR="00D743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3DF" w:rsidRDefault="00D743DF">
      <w:r>
        <w:separator/>
      </w:r>
    </w:p>
  </w:endnote>
  <w:endnote w:type="continuationSeparator" w:id="0">
    <w:p w:rsidR="00D743DF" w:rsidRDefault="00D74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43D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43D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43D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3DF" w:rsidRDefault="00D743DF">
      <w:r>
        <w:separator/>
      </w:r>
    </w:p>
  </w:footnote>
  <w:footnote w:type="continuationSeparator" w:id="0">
    <w:p w:rsidR="00D743DF" w:rsidRDefault="00D74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43D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43DF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43D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0BB9"/>
    <w:rsid w:val="000241A4"/>
    <w:rsid w:val="00031AF3"/>
    <w:rsid w:val="00033A8C"/>
    <w:rsid w:val="00037D2C"/>
    <w:rsid w:val="00043234"/>
    <w:rsid w:val="00046A99"/>
    <w:rsid w:val="000574C9"/>
    <w:rsid w:val="00057872"/>
    <w:rsid w:val="000649A3"/>
    <w:rsid w:val="000658F0"/>
    <w:rsid w:val="00072A39"/>
    <w:rsid w:val="00084B9F"/>
    <w:rsid w:val="000854B4"/>
    <w:rsid w:val="0009150B"/>
    <w:rsid w:val="000A0873"/>
    <w:rsid w:val="000A6299"/>
    <w:rsid w:val="000B306F"/>
    <w:rsid w:val="000B546B"/>
    <w:rsid w:val="000C1D31"/>
    <w:rsid w:val="000C6E99"/>
    <w:rsid w:val="000D051D"/>
    <w:rsid w:val="000D1808"/>
    <w:rsid w:val="000D6B82"/>
    <w:rsid w:val="000F307D"/>
    <w:rsid w:val="000F5A13"/>
    <w:rsid w:val="000F6CD6"/>
    <w:rsid w:val="00103BAC"/>
    <w:rsid w:val="00107E1E"/>
    <w:rsid w:val="00122A22"/>
    <w:rsid w:val="00133E81"/>
    <w:rsid w:val="00135470"/>
    <w:rsid w:val="001367D8"/>
    <w:rsid w:val="00140AA2"/>
    <w:rsid w:val="00140F3D"/>
    <w:rsid w:val="001604A6"/>
    <w:rsid w:val="001621A6"/>
    <w:rsid w:val="00171A57"/>
    <w:rsid w:val="00172D52"/>
    <w:rsid w:val="00173A77"/>
    <w:rsid w:val="001832B1"/>
    <w:rsid w:val="001A20A2"/>
    <w:rsid w:val="001A5183"/>
    <w:rsid w:val="001A5342"/>
    <w:rsid w:val="001A73B2"/>
    <w:rsid w:val="001B29AF"/>
    <w:rsid w:val="001D1ADB"/>
    <w:rsid w:val="001D5124"/>
    <w:rsid w:val="001F5A50"/>
    <w:rsid w:val="00201A0D"/>
    <w:rsid w:val="00201C07"/>
    <w:rsid w:val="002151C4"/>
    <w:rsid w:val="00216739"/>
    <w:rsid w:val="0022152E"/>
    <w:rsid w:val="00221D01"/>
    <w:rsid w:val="00225A2B"/>
    <w:rsid w:val="00232B11"/>
    <w:rsid w:val="00251814"/>
    <w:rsid w:val="00253B15"/>
    <w:rsid w:val="00261646"/>
    <w:rsid w:val="00262ACC"/>
    <w:rsid w:val="002862E0"/>
    <w:rsid w:val="002921D5"/>
    <w:rsid w:val="00295F42"/>
    <w:rsid w:val="002A270D"/>
    <w:rsid w:val="002B3421"/>
    <w:rsid w:val="002C12AF"/>
    <w:rsid w:val="002E230A"/>
    <w:rsid w:val="002F2A2E"/>
    <w:rsid w:val="002F7586"/>
    <w:rsid w:val="00312338"/>
    <w:rsid w:val="0031493E"/>
    <w:rsid w:val="00347FBB"/>
    <w:rsid w:val="00356059"/>
    <w:rsid w:val="0035755E"/>
    <w:rsid w:val="0036076B"/>
    <w:rsid w:val="00367097"/>
    <w:rsid w:val="00392695"/>
    <w:rsid w:val="00392E47"/>
    <w:rsid w:val="003B1EA7"/>
    <w:rsid w:val="003B347E"/>
    <w:rsid w:val="003B5208"/>
    <w:rsid w:val="003C1E5D"/>
    <w:rsid w:val="003D1145"/>
    <w:rsid w:val="003D151F"/>
    <w:rsid w:val="003F0E45"/>
    <w:rsid w:val="003F5DB4"/>
    <w:rsid w:val="003F5FDA"/>
    <w:rsid w:val="00403D38"/>
    <w:rsid w:val="00413E19"/>
    <w:rsid w:val="00424BC2"/>
    <w:rsid w:val="004354EC"/>
    <w:rsid w:val="0045542E"/>
    <w:rsid w:val="00456152"/>
    <w:rsid w:val="00464A03"/>
    <w:rsid w:val="004778E5"/>
    <w:rsid w:val="004875D4"/>
    <w:rsid w:val="0048794A"/>
    <w:rsid w:val="004920FD"/>
    <w:rsid w:val="004A126E"/>
    <w:rsid w:val="004A26A1"/>
    <w:rsid w:val="004C27B1"/>
    <w:rsid w:val="004C3842"/>
    <w:rsid w:val="004E3BED"/>
    <w:rsid w:val="004E6B5B"/>
    <w:rsid w:val="004E7B19"/>
    <w:rsid w:val="00506E1D"/>
    <w:rsid w:val="0051333D"/>
    <w:rsid w:val="00514A9C"/>
    <w:rsid w:val="005269F2"/>
    <w:rsid w:val="005302F0"/>
    <w:rsid w:val="005302F9"/>
    <w:rsid w:val="00533E89"/>
    <w:rsid w:val="00542A8C"/>
    <w:rsid w:val="0054390F"/>
    <w:rsid w:val="0054403E"/>
    <w:rsid w:val="005440CC"/>
    <w:rsid w:val="00545C8C"/>
    <w:rsid w:val="005531D8"/>
    <w:rsid w:val="00564BBF"/>
    <w:rsid w:val="00565121"/>
    <w:rsid w:val="00576D56"/>
    <w:rsid w:val="00580F44"/>
    <w:rsid w:val="0059580A"/>
    <w:rsid w:val="00596D8F"/>
    <w:rsid w:val="005A21F8"/>
    <w:rsid w:val="005B0A17"/>
    <w:rsid w:val="005B5160"/>
    <w:rsid w:val="005C2DB9"/>
    <w:rsid w:val="005C5545"/>
    <w:rsid w:val="005D432C"/>
    <w:rsid w:val="005E3691"/>
    <w:rsid w:val="005E525B"/>
    <w:rsid w:val="005F5802"/>
    <w:rsid w:val="006050C3"/>
    <w:rsid w:val="0061201D"/>
    <w:rsid w:val="006147ED"/>
    <w:rsid w:val="006171D8"/>
    <w:rsid w:val="00623EC4"/>
    <w:rsid w:val="00643B96"/>
    <w:rsid w:val="006501F7"/>
    <w:rsid w:val="00652159"/>
    <w:rsid w:val="00652203"/>
    <w:rsid w:val="00675C5E"/>
    <w:rsid w:val="006853AC"/>
    <w:rsid w:val="006857DB"/>
    <w:rsid w:val="00686A44"/>
    <w:rsid w:val="006901CE"/>
    <w:rsid w:val="006A252F"/>
    <w:rsid w:val="006A31F2"/>
    <w:rsid w:val="006A5D07"/>
    <w:rsid w:val="006A5F3C"/>
    <w:rsid w:val="006A78D0"/>
    <w:rsid w:val="006B65C7"/>
    <w:rsid w:val="006C0ED3"/>
    <w:rsid w:val="006C25F2"/>
    <w:rsid w:val="006E07B9"/>
    <w:rsid w:val="006F4AFC"/>
    <w:rsid w:val="0070409F"/>
    <w:rsid w:val="00704169"/>
    <w:rsid w:val="0070591E"/>
    <w:rsid w:val="007156D8"/>
    <w:rsid w:val="00725ACB"/>
    <w:rsid w:val="0073133F"/>
    <w:rsid w:val="00737A08"/>
    <w:rsid w:val="00742247"/>
    <w:rsid w:val="00751AFA"/>
    <w:rsid w:val="007546D1"/>
    <w:rsid w:val="007663C3"/>
    <w:rsid w:val="00767B84"/>
    <w:rsid w:val="00777271"/>
    <w:rsid w:val="00781CD2"/>
    <w:rsid w:val="00793E30"/>
    <w:rsid w:val="007B7E0A"/>
    <w:rsid w:val="007F24A2"/>
    <w:rsid w:val="00812899"/>
    <w:rsid w:val="008246B2"/>
    <w:rsid w:val="0083179C"/>
    <w:rsid w:val="0084282B"/>
    <w:rsid w:val="00843572"/>
    <w:rsid w:val="008449A0"/>
    <w:rsid w:val="0084673C"/>
    <w:rsid w:val="00853068"/>
    <w:rsid w:val="008612CF"/>
    <w:rsid w:val="0086215B"/>
    <w:rsid w:val="008715A5"/>
    <w:rsid w:val="00881C23"/>
    <w:rsid w:val="00885265"/>
    <w:rsid w:val="008855E3"/>
    <w:rsid w:val="0089506A"/>
    <w:rsid w:val="008C11C4"/>
    <w:rsid w:val="008C4E4E"/>
    <w:rsid w:val="008C7B81"/>
    <w:rsid w:val="008D197C"/>
    <w:rsid w:val="008D1F3B"/>
    <w:rsid w:val="008D47FE"/>
    <w:rsid w:val="008F3321"/>
    <w:rsid w:val="0090763E"/>
    <w:rsid w:val="00921A78"/>
    <w:rsid w:val="009249D2"/>
    <w:rsid w:val="00925B74"/>
    <w:rsid w:val="00935951"/>
    <w:rsid w:val="009403FE"/>
    <w:rsid w:val="00945507"/>
    <w:rsid w:val="00951A28"/>
    <w:rsid w:val="009701FA"/>
    <w:rsid w:val="009927C4"/>
    <w:rsid w:val="009934B6"/>
    <w:rsid w:val="009B6B27"/>
    <w:rsid w:val="009C2F6F"/>
    <w:rsid w:val="009C420C"/>
    <w:rsid w:val="009E3572"/>
    <w:rsid w:val="009E613A"/>
    <w:rsid w:val="009F00E8"/>
    <w:rsid w:val="009F6101"/>
    <w:rsid w:val="00A00622"/>
    <w:rsid w:val="00A04774"/>
    <w:rsid w:val="00A05061"/>
    <w:rsid w:val="00A131DD"/>
    <w:rsid w:val="00A2024B"/>
    <w:rsid w:val="00A206E5"/>
    <w:rsid w:val="00A27C48"/>
    <w:rsid w:val="00A30202"/>
    <w:rsid w:val="00A3109C"/>
    <w:rsid w:val="00A42C96"/>
    <w:rsid w:val="00A5156C"/>
    <w:rsid w:val="00A60E0B"/>
    <w:rsid w:val="00A76365"/>
    <w:rsid w:val="00A80B67"/>
    <w:rsid w:val="00A84ABF"/>
    <w:rsid w:val="00A9347B"/>
    <w:rsid w:val="00A9354B"/>
    <w:rsid w:val="00A96D93"/>
    <w:rsid w:val="00AA2DD0"/>
    <w:rsid w:val="00AA7F33"/>
    <w:rsid w:val="00AB3093"/>
    <w:rsid w:val="00AC00D7"/>
    <w:rsid w:val="00AC70D4"/>
    <w:rsid w:val="00AD71C6"/>
    <w:rsid w:val="00AE6A7E"/>
    <w:rsid w:val="00AF096C"/>
    <w:rsid w:val="00B06A81"/>
    <w:rsid w:val="00B103E1"/>
    <w:rsid w:val="00B10C42"/>
    <w:rsid w:val="00B14A5D"/>
    <w:rsid w:val="00B24A8A"/>
    <w:rsid w:val="00B25336"/>
    <w:rsid w:val="00B30B86"/>
    <w:rsid w:val="00B44151"/>
    <w:rsid w:val="00B52C30"/>
    <w:rsid w:val="00B531B7"/>
    <w:rsid w:val="00B5706D"/>
    <w:rsid w:val="00B57AEF"/>
    <w:rsid w:val="00B60FF3"/>
    <w:rsid w:val="00B66D08"/>
    <w:rsid w:val="00B70FC4"/>
    <w:rsid w:val="00B73417"/>
    <w:rsid w:val="00B82EF0"/>
    <w:rsid w:val="00B94360"/>
    <w:rsid w:val="00B95D12"/>
    <w:rsid w:val="00BC1152"/>
    <w:rsid w:val="00BC368F"/>
    <w:rsid w:val="00BC3E30"/>
    <w:rsid w:val="00BC42A2"/>
    <w:rsid w:val="00BD2EB7"/>
    <w:rsid w:val="00BD3280"/>
    <w:rsid w:val="00BE2AD3"/>
    <w:rsid w:val="00BE626D"/>
    <w:rsid w:val="00BF05C6"/>
    <w:rsid w:val="00BF0608"/>
    <w:rsid w:val="00BF34E6"/>
    <w:rsid w:val="00C017D3"/>
    <w:rsid w:val="00C01C21"/>
    <w:rsid w:val="00C02E44"/>
    <w:rsid w:val="00C04CF2"/>
    <w:rsid w:val="00C06D44"/>
    <w:rsid w:val="00C17ED9"/>
    <w:rsid w:val="00C27C92"/>
    <w:rsid w:val="00C27FA8"/>
    <w:rsid w:val="00C32A99"/>
    <w:rsid w:val="00C355F5"/>
    <w:rsid w:val="00C4079F"/>
    <w:rsid w:val="00C4674D"/>
    <w:rsid w:val="00C4793B"/>
    <w:rsid w:val="00C639A8"/>
    <w:rsid w:val="00C64827"/>
    <w:rsid w:val="00C7624A"/>
    <w:rsid w:val="00C77694"/>
    <w:rsid w:val="00C9657F"/>
    <w:rsid w:val="00CA393B"/>
    <w:rsid w:val="00CA69C5"/>
    <w:rsid w:val="00CA7D6B"/>
    <w:rsid w:val="00CB59E6"/>
    <w:rsid w:val="00CC0535"/>
    <w:rsid w:val="00CC2F4D"/>
    <w:rsid w:val="00CD182B"/>
    <w:rsid w:val="00CD2A51"/>
    <w:rsid w:val="00CD5CD5"/>
    <w:rsid w:val="00CD76E7"/>
    <w:rsid w:val="00CE0F0E"/>
    <w:rsid w:val="00CE15A1"/>
    <w:rsid w:val="00CE176C"/>
    <w:rsid w:val="00CE5E3E"/>
    <w:rsid w:val="00CE6104"/>
    <w:rsid w:val="00CF1A6A"/>
    <w:rsid w:val="00D110C5"/>
    <w:rsid w:val="00D128CA"/>
    <w:rsid w:val="00D133AF"/>
    <w:rsid w:val="00D13A10"/>
    <w:rsid w:val="00D14FB0"/>
    <w:rsid w:val="00D31064"/>
    <w:rsid w:val="00D3602A"/>
    <w:rsid w:val="00D36639"/>
    <w:rsid w:val="00D43055"/>
    <w:rsid w:val="00D5617C"/>
    <w:rsid w:val="00D63A14"/>
    <w:rsid w:val="00D6565F"/>
    <w:rsid w:val="00D743DF"/>
    <w:rsid w:val="00D84EC9"/>
    <w:rsid w:val="00D903FB"/>
    <w:rsid w:val="00D91387"/>
    <w:rsid w:val="00DA4F67"/>
    <w:rsid w:val="00DA5179"/>
    <w:rsid w:val="00DD4214"/>
    <w:rsid w:val="00DF0963"/>
    <w:rsid w:val="00DF36B0"/>
    <w:rsid w:val="00DF5BB0"/>
    <w:rsid w:val="00DF6078"/>
    <w:rsid w:val="00E02B66"/>
    <w:rsid w:val="00E20DC6"/>
    <w:rsid w:val="00E211AF"/>
    <w:rsid w:val="00E436AA"/>
    <w:rsid w:val="00E462AF"/>
    <w:rsid w:val="00E529FB"/>
    <w:rsid w:val="00E6322B"/>
    <w:rsid w:val="00E63C5A"/>
    <w:rsid w:val="00E71F26"/>
    <w:rsid w:val="00E74A82"/>
    <w:rsid w:val="00E76BDE"/>
    <w:rsid w:val="00E77B55"/>
    <w:rsid w:val="00E85DF3"/>
    <w:rsid w:val="00EB04FB"/>
    <w:rsid w:val="00EB2083"/>
    <w:rsid w:val="00EB2836"/>
    <w:rsid w:val="00EB35C4"/>
    <w:rsid w:val="00EB5DA3"/>
    <w:rsid w:val="00ED0A58"/>
    <w:rsid w:val="00EE5377"/>
    <w:rsid w:val="00EE7A63"/>
    <w:rsid w:val="00F036FE"/>
    <w:rsid w:val="00F2342E"/>
    <w:rsid w:val="00F23B23"/>
    <w:rsid w:val="00F24948"/>
    <w:rsid w:val="00F44ED0"/>
    <w:rsid w:val="00F45757"/>
    <w:rsid w:val="00F471B1"/>
    <w:rsid w:val="00F51B61"/>
    <w:rsid w:val="00F51FB0"/>
    <w:rsid w:val="00F53429"/>
    <w:rsid w:val="00F75291"/>
    <w:rsid w:val="00F82259"/>
    <w:rsid w:val="00F85457"/>
    <w:rsid w:val="00F92C36"/>
    <w:rsid w:val="00F92E87"/>
    <w:rsid w:val="00F97CCC"/>
    <w:rsid w:val="00F97D96"/>
    <w:rsid w:val="00FC0451"/>
    <w:rsid w:val="00FC415C"/>
    <w:rsid w:val="00FC4AD9"/>
    <w:rsid w:val="00FC7ED9"/>
    <w:rsid w:val="00FD2650"/>
    <w:rsid w:val="00FE6D7A"/>
    <w:rsid w:val="00FF0146"/>
    <w:rsid w:val="02096280"/>
    <w:rsid w:val="03202693"/>
    <w:rsid w:val="04C26AE9"/>
    <w:rsid w:val="0554685C"/>
    <w:rsid w:val="05A12AA2"/>
    <w:rsid w:val="05B3736F"/>
    <w:rsid w:val="06D62AFE"/>
    <w:rsid w:val="0786172C"/>
    <w:rsid w:val="087F5741"/>
    <w:rsid w:val="0A165EBE"/>
    <w:rsid w:val="0A3F016D"/>
    <w:rsid w:val="0A466E26"/>
    <w:rsid w:val="0BB57DF5"/>
    <w:rsid w:val="0E4553CD"/>
    <w:rsid w:val="0ED14C99"/>
    <w:rsid w:val="114A7E88"/>
    <w:rsid w:val="139C4F9E"/>
    <w:rsid w:val="1859259F"/>
    <w:rsid w:val="19C075A5"/>
    <w:rsid w:val="1A1205DC"/>
    <w:rsid w:val="1A8952C2"/>
    <w:rsid w:val="1B4C39FF"/>
    <w:rsid w:val="1E7B45F8"/>
    <w:rsid w:val="202F4847"/>
    <w:rsid w:val="24E55B97"/>
    <w:rsid w:val="24FF3439"/>
    <w:rsid w:val="250F0833"/>
    <w:rsid w:val="274E1692"/>
    <w:rsid w:val="279758A8"/>
    <w:rsid w:val="28155BB5"/>
    <w:rsid w:val="282C0DEE"/>
    <w:rsid w:val="299A4A51"/>
    <w:rsid w:val="2B2F3CC4"/>
    <w:rsid w:val="2CD00E81"/>
    <w:rsid w:val="2E2473DD"/>
    <w:rsid w:val="2F8E4D09"/>
    <w:rsid w:val="305927ED"/>
    <w:rsid w:val="307D13AF"/>
    <w:rsid w:val="31DB2145"/>
    <w:rsid w:val="32301BB2"/>
    <w:rsid w:val="334155BE"/>
    <w:rsid w:val="34FC469A"/>
    <w:rsid w:val="363F46B6"/>
    <w:rsid w:val="36B32BDE"/>
    <w:rsid w:val="375118E3"/>
    <w:rsid w:val="37680E02"/>
    <w:rsid w:val="37D84195"/>
    <w:rsid w:val="3835229D"/>
    <w:rsid w:val="384820E0"/>
    <w:rsid w:val="38AB4660"/>
    <w:rsid w:val="3A852C10"/>
    <w:rsid w:val="3B4938D4"/>
    <w:rsid w:val="3B557957"/>
    <w:rsid w:val="3BBF4C17"/>
    <w:rsid w:val="3BD101D3"/>
    <w:rsid w:val="3BF83914"/>
    <w:rsid w:val="3C883481"/>
    <w:rsid w:val="3CA63627"/>
    <w:rsid w:val="3CBE67D8"/>
    <w:rsid w:val="3D2F0C84"/>
    <w:rsid w:val="3E716C7E"/>
    <w:rsid w:val="40B162C1"/>
    <w:rsid w:val="41BC1137"/>
    <w:rsid w:val="42147E2B"/>
    <w:rsid w:val="44052533"/>
    <w:rsid w:val="452609AC"/>
    <w:rsid w:val="45A438CC"/>
    <w:rsid w:val="46564223"/>
    <w:rsid w:val="4AB330C0"/>
    <w:rsid w:val="4DC376D4"/>
    <w:rsid w:val="4DC90C88"/>
    <w:rsid w:val="4F77555E"/>
    <w:rsid w:val="4FB86CA0"/>
    <w:rsid w:val="50252973"/>
    <w:rsid w:val="504E6423"/>
    <w:rsid w:val="50702D54"/>
    <w:rsid w:val="510E1A4C"/>
    <w:rsid w:val="51EF0401"/>
    <w:rsid w:val="54863D62"/>
    <w:rsid w:val="54C04B2B"/>
    <w:rsid w:val="556C693D"/>
    <w:rsid w:val="560755C6"/>
    <w:rsid w:val="59125867"/>
    <w:rsid w:val="593E0781"/>
    <w:rsid w:val="59483A3D"/>
    <w:rsid w:val="5C8338B6"/>
    <w:rsid w:val="5CAB4C7D"/>
    <w:rsid w:val="5E3A3EF2"/>
    <w:rsid w:val="5EBA5336"/>
    <w:rsid w:val="60973992"/>
    <w:rsid w:val="626F76F8"/>
    <w:rsid w:val="634A048D"/>
    <w:rsid w:val="636901B8"/>
    <w:rsid w:val="636C130E"/>
    <w:rsid w:val="637C0B09"/>
    <w:rsid w:val="63E74C0C"/>
    <w:rsid w:val="63ED4EED"/>
    <w:rsid w:val="64267EB0"/>
    <w:rsid w:val="6480131C"/>
    <w:rsid w:val="64877034"/>
    <w:rsid w:val="6763783F"/>
    <w:rsid w:val="68584FD6"/>
    <w:rsid w:val="68FB3D3D"/>
    <w:rsid w:val="69B77CFD"/>
    <w:rsid w:val="6A3D6488"/>
    <w:rsid w:val="6AA4278F"/>
    <w:rsid w:val="6CC5662F"/>
    <w:rsid w:val="6EB95617"/>
    <w:rsid w:val="6F0924BD"/>
    <w:rsid w:val="702056FD"/>
    <w:rsid w:val="709C1F34"/>
    <w:rsid w:val="71F56925"/>
    <w:rsid w:val="729F08B9"/>
    <w:rsid w:val="74BC0DD1"/>
    <w:rsid w:val="74D50544"/>
    <w:rsid w:val="74F373A0"/>
    <w:rsid w:val="760E4768"/>
    <w:rsid w:val="766B43C2"/>
    <w:rsid w:val="78594BCC"/>
    <w:rsid w:val="79E01F80"/>
    <w:rsid w:val="7A3C6FD1"/>
    <w:rsid w:val="7E155882"/>
    <w:rsid w:val="7F987141"/>
    <w:rsid w:val="7FA9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Plain Text"/>
    <w:basedOn w:val="a"/>
    <w:rPr>
      <w:rFonts w:ascii="宋体" w:hAnsi="Courier New" w:cs="Courier New"/>
      <w:szCs w:val="21"/>
    </w:rPr>
  </w:style>
  <w:style w:type="paragraph" w:customStyle="1" w:styleId="a0">
    <w:name w:val="章标题"/>
    <w:basedOn w:val="a"/>
    <w:next w:val="a"/>
    <w:qFormat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p0">
    <w:name w:val="p0"/>
    <w:basedOn w:val="a"/>
    <w:pPr>
      <w:widowControl/>
    </w:pPr>
    <w:rPr>
      <w:rFonts w:ascii="Calibri" w:hAnsi="Calibri" w:cs="宋体"/>
      <w:kern w:val="0"/>
      <w:szCs w:val="21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</w:style>
  <w:style w:type="paragraph" w:customStyle="1" w:styleId="CharChar1Char">
    <w:name w:val=" Char Char1 Char"/>
    <w:basedOn w:val="a"/>
    <w:pPr>
      <w:widowControl/>
      <w:spacing w:after="160" w:line="240" w:lineRule="exact"/>
      <w:jc w:val="left"/>
    </w:pPr>
  </w:style>
  <w:style w:type="paragraph" w:customStyle="1" w:styleId="CharChar1Char0">
    <w:name w:val="Char Char1 Char"/>
    <w:basedOn w:val="a"/>
    <w:pPr>
      <w:widowControl/>
      <w:spacing w:after="160" w:line="240" w:lineRule="exact"/>
      <w:jc w:val="left"/>
    </w:pPr>
  </w:style>
  <w:style w:type="paragraph" w:customStyle="1" w:styleId="Char1CharCharCharCharCharChar">
    <w:name w:val=" Char1 Char Char Char Char Char Char"/>
    <w:basedOn w:val="a"/>
  </w:style>
  <w:style w:type="paragraph" w:customStyle="1" w:styleId="CharCharCharChar0">
    <w:name w:val=" Char Char Char Char"/>
    <w:basedOn w:val="a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1377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2012年政务中心正式文件</dc:title>
  <dc:creator>微软用户</dc:creator>
  <cp:lastModifiedBy>XTJY</cp:lastModifiedBy>
  <cp:revision>2</cp:revision>
  <cp:lastPrinted>2015-10-21T03:00:00Z</cp:lastPrinted>
  <dcterms:created xsi:type="dcterms:W3CDTF">2019-11-12T02:18:00Z</dcterms:created>
  <dcterms:modified xsi:type="dcterms:W3CDTF">2019-11-12T02:18:00Z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